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2758"/>
        <w:gridCol w:w="165"/>
        <w:gridCol w:w="54"/>
        <w:gridCol w:w="6525"/>
      </w:tblGrid>
      <w:tr w:rsidR="00630D54" w:rsidRPr="004F712C" w:rsidTr="00081E48">
        <w:tc>
          <w:tcPr>
            <w:tcW w:w="3015" w:type="dxa"/>
            <w:gridSpan w:val="4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F27915" w:rsidRPr="004F712C" w:rsidTr="00110F18">
        <w:tblPrEx>
          <w:tblLook w:val="00A0" w:firstRow="1" w:lastRow="0" w:firstColumn="1" w:lastColumn="0" w:noHBand="0" w:noVBand="0"/>
        </w:tblPrEx>
        <w:trPr>
          <w:gridBefore w:val="1"/>
          <w:wBefore w:w="38" w:type="dxa"/>
        </w:trPr>
        <w:tc>
          <w:tcPr>
            <w:tcW w:w="2923" w:type="dxa"/>
            <w:gridSpan w:val="2"/>
          </w:tcPr>
          <w:p w:rsidR="00F27915" w:rsidRPr="004F712C" w:rsidRDefault="00F27915" w:rsidP="00110F18">
            <w:pPr>
              <w:autoSpaceDE w:val="0"/>
              <w:autoSpaceDN w:val="0"/>
              <w:adjustRightInd w:val="0"/>
              <w:jc w:val="both"/>
            </w:pPr>
            <w:r w:rsidRPr="004F712C">
              <w:t>Общей зоотехнии</w:t>
            </w:r>
          </w:p>
        </w:tc>
        <w:tc>
          <w:tcPr>
            <w:tcW w:w="6579" w:type="dxa"/>
            <w:gridSpan w:val="2"/>
          </w:tcPr>
          <w:p w:rsidR="00F27915" w:rsidRPr="004F712C" w:rsidRDefault="00F27915" w:rsidP="00110F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F712C">
              <w:rPr>
                <w:b/>
              </w:rPr>
              <w:t xml:space="preserve">Аудитории для практических занятий № 301. </w:t>
            </w:r>
            <w:r w:rsidRPr="004F712C">
              <w:t>Доска аудиторная, стол и стул преподавательский, столы 2-х местные аудиторные, скамьи 2-х местные, стулья. Центрифуга, микроскопы, плакаты.</w:t>
            </w:r>
          </w:p>
          <w:p w:rsidR="00F27915" w:rsidRPr="004F712C" w:rsidRDefault="00F27915" w:rsidP="00110F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F712C">
              <w:rPr>
                <w:b/>
              </w:rPr>
              <w:t>Аудитории для лабораторных занятий № 316</w:t>
            </w:r>
            <w:r w:rsidRPr="004F712C">
              <w:t xml:space="preserve"> «Учебная аудитория». Оснащение: доска аудиторная, стол и стул преподавательский, столы аудиторные, скамьи 2-х местные. Микроскопы, дистиллятор.</w:t>
            </w:r>
          </w:p>
          <w:p w:rsidR="00F27915" w:rsidRPr="004F712C" w:rsidRDefault="00F27915" w:rsidP="00110F18">
            <w:pPr>
              <w:jc w:val="both"/>
            </w:pPr>
            <w:r w:rsidRPr="004F712C">
              <w:rPr>
                <w:b/>
              </w:rPr>
              <w:t>Аудитории для проведения практических занятий №326.</w:t>
            </w:r>
            <w:r w:rsidRPr="004F712C">
              <w:t xml:space="preserve"> Оснащение: мультимедийная установка, посадочные места по количеству человек в группе, место преподавателя, доска ученическая. Коллекции кормов, тематические стенды с образцами основных видов кормов и кормовых добавок. </w:t>
            </w:r>
          </w:p>
          <w:p w:rsidR="00F27915" w:rsidRPr="004F712C" w:rsidRDefault="00F27915" w:rsidP="00110F18">
            <w:pPr>
              <w:jc w:val="both"/>
            </w:pPr>
            <w:r w:rsidRPr="004F712C">
              <w:rPr>
                <w:b/>
              </w:rPr>
              <w:t>Аудитории для проведения лабораторных занятий №325</w:t>
            </w:r>
            <w:r w:rsidRPr="004F712C">
              <w:t xml:space="preserve"> «Учебная аудитория». Оснащение: </w:t>
            </w:r>
            <w:proofErr w:type="gramStart"/>
            <w:r w:rsidRPr="004F712C">
              <w:t xml:space="preserve">Анализатор влажности, весы, дистиллятор, </w:t>
            </w:r>
            <w:proofErr w:type="spellStart"/>
            <w:r w:rsidRPr="004F712C">
              <w:t>колбонагреватель</w:t>
            </w:r>
            <w:proofErr w:type="spellEnd"/>
            <w:r w:rsidRPr="004F712C">
              <w:t xml:space="preserve">, печь муфельная, шкаф сушильный, термостат, шкаф вытяжной, </w:t>
            </w:r>
            <w:proofErr w:type="spellStart"/>
            <w:r w:rsidRPr="004F712C">
              <w:t>фотоэлектроколориметр</w:t>
            </w:r>
            <w:proofErr w:type="spellEnd"/>
            <w:r w:rsidRPr="004F712C">
              <w:t>, центрифуга, водяная баня, реактивы и лабораторная посуда.</w:t>
            </w:r>
            <w:proofErr w:type="gramEnd"/>
          </w:p>
          <w:p w:rsidR="00F27915" w:rsidRPr="004F712C" w:rsidRDefault="00F27915" w:rsidP="00110F1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F712C">
              <w:rPr>
                <w:b/>
              </w:rPr>
              <w:t>Аудитории для проведения лабораторных занятий №309</w:t>
            </w:r>
            <w:r w:rsidRPr="004F712C">
              <w:t xml:space="preserve"> «Учебная аудитория» - Посадочные места по количеству человек в группе, место преподавателя, доска ученическая, справочные материалы, термостат 2-х створчатый, анемометры, люксметры, кататермометры, гигрографы, психрометры Августа, психрометры </w:t>
            </w:r>
            <w:proofErr w:type="spellStart"/>
            <w:r w:rsidRPr="004F712C">
              <w:t>Ассмана</w:t>
            </w:r>
            <w:proofErr w:type="spellEnd"/>
            <w:r w:rsidRPr="004F712C">
              <w:t>, гигрометры, барометры, барографы, газоанализаторы.</w:t>
            </w:r>
            <w:proofErr w:type="gramEnd"/>
          </w:p>
          <w:p w:rsidR="00F27915" w:rsidRPr="004F712C" w:rsidRDefault="00F27915" w:rsidP="00110F18">
            <w:pPr>
              <w:jc w:val="both"/>
            </w:pPr>
            <w:r w:rsidRPr="004F712C">
              <w:rPr>
                <w:b/>
              </w:rPr>
              <w:t>Аудитории для проведения лабораторных занятий №308</w:t>
            </w:r>
            <w:r w:rsidRPr="004F712C">
              <w:t xml:space="preserve"> «Учебная аудитория» - Термостат, водяная баня со </w:t>
            </w:r>
            <w:proofErr w:type="spellStart"/>
            <w:r w:rsidRPr="004F712C">
              <w:t>встряхивателем</w:t>
            </w:r>
            <w:proofErr w:type="spellEnd"/>
            <w:r w:rsidRPr="004F712C">
              <w:t>, микроскоп, доска, шкафы с посудой и химическими реактивами, стол лабораторный, раковина.</w:t>
            </w:r>
          </w:p>
          <w:p w:rsidR="00F27915" w:rsidRPr="004F712C" w:rsidRDefault="00F27915" w:rsidP="00110F1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4F712C">
              <w:rPr>
                <w:b/>
              </w:rPr>
              <w:t>Аудитории для проведения лабораторных занятий №309</w:t>
            </w:r>
            <w:r w:rsidRPr="004F712C">
              <w:t xml:space="preserve"> «Учебная аудитория» - Посадочные места по количеству человек в группе, место преподавателя, доска ученическая, справочные материалы, термостат 2-х створчатый, анемометры, люксметры, кататермометры, гигрографы, психрометры Августа, психрометры </w:t>
            </w:r>
            <w:proofErr w:type="spellStart"/>
            <w:r w:rsidRPr="004F712C">
              <w:t>Ассмана</w:t>
            </w:r>
            <w:proofErr w:type="spellEnd"/>
            <w:r w:rsidRPr="004F712C">
              <w:t>, гигрометры, барометры, барографы, газоанализаторы.</w:t>
            </w:r>
            <w:proofErr w:type="gramEnd"/>
          </w:p>
          <w:p w:rsidR="00F27915" w:rsidRPr="004F712C" w:rsidRDefault="00F27915" w:rsidP="00110F18">
            <w:pPr>
              <w:widowControl w:val="0"/>
              <w:autoSpaceDE w:val="0"/>
              <w:autoSpaceDN w:val="0"/>
              <w:adjustRightInd w:val="0"/>
              <w:jc w:val="both"/>
            </w:pPr>
            <w:r w:rsidRPr="004F712C">
              <w:rPr>
                <w:b/>
              </w:rPr>
              <w:t>Аудитории для лабораторных и практических занятий №410.</w:t>
            </w:r>
            <w:r w:rsidRPr="004F712C">
              <w:t xml:space="preserve"> </w:t>
            </w:r>
            <w:proofErr w:type="gramStart"/>
            <w:r w:rsidRPr="004F712C">
              <w:t xml:space="preserve">Оснащение: посадочные места по количеству человек в группе, место преподавателя, доска ученическая, </w:t>
            </w:r>
            <w:proofErr w:type="spellStart"/>
            <w:r w:rsidRPr="004F712C">
              <w:t>обучающе</w:t>
            </w:r>
            <w:proofErr w:type="spellEnd"/>
            <w:r w:rsidRPr="004F712C">
              <w:t>-моделирующая компьютерная программа «</w:t>
            </w:r>
            <w:proofErr w:type="spellStart"/>
            <w:r w:rsidRPr="004F712C">
              <w:rPr>
                <w:lang w:val="en-US"/>
              </w:rPr>
              <w:t>Anatomia</w:t>
            </w:r>
            <w:proofErr w:type="spellEnd"/>
            <w:r w:rsidRPr="004F712C">
              <w:t xml:space="preserve"> </w:t>
            </w:r>
            <w:proofErr w:type="spellStart"/>
            <w:r w:rsidRPr="004F712C">
              <w:rPr>
                <w:lang w:val="en-US"/>
              </w:rPr>
              <w:t>canina</w:t>
            </w:r>
            <w:proofErr w:type="spellEnd"/>
            <w:r w:rsidRPr="004F712C">
              <w:t xml:space="preserve"> 3-</w:t>
            </w:r>
            <w:r w:rsidRPr="004F712C">
              <w:rPr>
                <w:lang w:val="en-US"/>
              </w:rPr>
              <w:t>D</w:t>
            </w:r>
            <w:r w:rsidRPr="004F712C">
              <w:t>.</w:t>
            </w:r>
            <w:r w:rsidRPr="004F712C">
              <w:rPr>
                <w:lang w:val="en-US"/>
              </w:rPr>
              <w:t>V</w:t>
            </w:r>
            <w:r w:rsidRPr="004F712C">
              <w:t>. 1.4», сухие и влажные экспозиционные анатомические препараты, муляжи, микроскопы, электрокардиограф, тонометры, спирометры воздушные, плакаты, атласы, таблицы.</w:t>
            </w:r>
            <w:proofErr w:type="gramEnd"/>
          </w:p>
          <w:p w:rsidR="00F27915" w:rsidRPr="004F712C" w:rsidRDefault="00F27915" w:rsidP="00110F18">
            <w:pPr>
              <w:jc w:val="both"/>
            </w:pPr>
            <w:r w:rsidRPr="004F712C">
              <w:rPr>
                <w:b/>
              </w:rPr>
              <w:t>Аудитории для практических занятий №408.</w:t>
            </w:r>
            <w:r w:rsidRPr="004F712C">
              <w:t xml:space="preserve"> </w:t>
            </w:r>
            <w:proofErr w:type="gramStart"/>
            <w:r w:rsidRPr="004F712C">
              <w:t xml:space="preserve">Оснащение: посадочные места по количеству человек в группе, место преподавателя, доска ученическая, </w:t>
            </w:r>
            <w:proofErr w:type="spellStart"/>
            <w:r w:rsidRPr="004F712C">
              <w:t>обучающе</w:t>
            </w:r>
            <w:proofErr w:type="spellEnd"/>
            <w:r w:rsidRPr="004F712C">
              <w:t>-моделирующая компьютерная программа «</w:t>
            </w:r>
            <w:proofErr w:type="spellStart"/>
            <w:r w:rsidRPr="004F712C">
              <w:rPr>
                <w:lang w:val="en-US"/>
              </w:rPr>
              <w:t>Anatomia</w:t>
            </w:r>
            <w:proofErr w:type="spellEnd"/>
            <w:r w:rsidRPr="004F712C">
              <w:t xml:space="preserve"> </w:t>
            </w:r>
            <w:proofErr w:type="spellStart"/>
            <w:r w:rsidRPr="004F712C">
              <w:rPr>
                <w:lang w:val="en-US"/>
              </w:rPr>
              <w:t>canina</w:t>
            </w:r>
            <w:proofErr w:type="spellEnd"/>
            <w:r w:rsidRPr="004F712C">
              <w:t xml:space="preserve"> 3-</w:t>
            </w:r>
            <w:r w:rsidRPr="004F712C">
              <w:rPr>
                <w:lang w:val="en-US"/>
              </w:rPr>
              <w:t>D</w:t>
            </w:r>
            <w:r w:rsidRPr="004F712C">
              <w:t>.</w:t>
            </w:r>
            <w:r w:rsidRPr="004F712C">
              <w:rPr>
                <w:lang w:val="en-US"/>
              </w:rPr>
              <w:t>V</w:t>
            </w:r>
            <w:r w:rsidRPr="004F712C">
              <w:t xml:space="preserve">. 1.4», </w:t>
            </w:r>
            <w:r w:rsidRPr="004F712C">
              <w:lastRenderedPageBreak/>
              <w:t>сухие и влажные экспозиционные анатомические препараты, муляжи, микроскопы, электрокардиограф, тонометры, спирометры воздушные, плакаты, атласы, таблицы.</w:t>
            </w:r>
            <w:proofErr w:type="gramEnd"/>
          </w:p>
        </w:tc>
      </w:tr>
      <w:tr w:rsidR="00CA3CA9" w:rsidRPr="004F712C" w:rsidTr="00CA3CA9">
        <w:tc>
          <w:tcPr>
            <w:tcW w:w="2796" w:type="dxa"/>
            <w:gridSpan w:val="2"/>
          </w:tcPr>
          <w:p w:rsidR="00CA3CA9" w:rsidRPr="004F712C" w:rsidRDefault="00CA3CA9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lastRenderedPageBreak/>
              <w:t>Товароведения и экспертизы товаров</w:t>
            </w:r>
          </w:p>
        </w:tc>
        <w:tc>
          <w:tcPr>
            <w:tcW w:w="6744" w:type="dxa"/>
            <w:gridSpan w:val="3"/>
            <w:vAlign w:val="center"/>
          </w:tcPr>
          <w:p w:rsidR="00CA3CA9" w:rsidRPr="004F712C" w:rsidRDefault="00CA3CA9" w:rsidP="00110F18">
            <w:pPr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>168</w:t>
            </w:r>
            <w:r w:rsidRPr="004F712C">
              <w:rPr>
                <w:sz w:val="20"/>
                <w:szCs w:val="20"/>
              </w:rPr>
              <w:t xml:space="preserve"> видеопроекционное оборудование для презентаций, экран</w:t>
            </w:r>
            <w:proofErr w:type="gramStart"/>
            <w:r w:rsidRPr="004F712C">
              <w:rPr>
                <w:sz w:val="20"/>
                <w:szCs w:val="20"/>
              </w:rPr>
              <w:t>..</w:t>
            </w:r>
            <w:proofErr w:type="gramEnd"/>
          </w:p>
          <w:p w:rsidR="00CA3CA9" w:rsidRPr="004F712C" w:rsidRDefault="00CA3CA9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026 </w:t>
            </w:r>
            <w:r w:rsidRPr="004F712C">
              <w:rPr>
                <w:sz w:val="20"/>
                <w:szCs w:val="20"/>
              </w:rPr>
              <w:t>специализированная лаборатория: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рН-тестер,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лабораторные ВК-150,  ВК-600,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шкаф сушильный «ШСС-80П»;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дистиллятор «ДЭ-10»;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центрифуга ЦЛУ-1; весы «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Ohans</w:t>
            </w:r>
            <w:proofErr w:type="spellEnd"/>
            <w:r w:rsidRPr="004F712C">
              <w:rPr>
                <w:sz w:val="20"/>
                <w:szCs w:val="20"/>
              </w:rPr>
              <w:t xml:space="preserve">»;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штативы для титрования – 3 </w:t>
            </w:r>
            <w:proofErr w:type="spellStart"/>
            <w:proofErr w:type="gramStart"/>
            <w:r w:rsidRPr="004F712C">
              <w:rPr>
                <w:sz w:val="20"/>
                <w:szCs w:val="20"/>
              </w:rPr>
              <w:t>шт</w:t>
            </w:r>
            <w:proofErr w:type="spellEnd"/>
            <w:proofErr w:type="gramEnd"/>
            <w:r w:rsidRPr="004F712C">
              <w:rPr>
                <w:sz w:val="20"/>
                <w:szCs w:val="20"/>
              </w:rPr>
              <w:t xml:space="preserve">,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термостат «ТСО-80»;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колориметр фотоэлектрический,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концентрационный КФК-2 МП;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шкафы вытяжные,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печи муфельные;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атомно-сорбционный спектрофотометр,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 наборы стеклянной посуды и реактивов.</w:t>
            </w:r>
          </w:p>
          <w:p w:rsidR="00CA3CA9" w:rsidRPr="004F712C" w:rsidRDefault="00CA3CA9" w:rsidP="00110F18">
            <w:pPr>
              <w:jc w:val="both"/>
              <w:rPr>
                <w:b/>
                <w:sz w:val="20"/>
                <w:szCs w:val="20"/>
                <w:u w:val="single"/>
              </w:rPr>
            </w:pP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b/>
                <w:sz w:val="20"/>
                <w:szCs w:val="20"/>
                <w:u w:val="single"/>
              </w:rPr>
              <w:t xml:space="preserve">040 </w:t>
            </w:r>
            <w:r w:rsidRPr="004F712C">
              <w:rPr>
                <w:sz w:val="20"/>
                <w:szCs w:val="20"/>
              </w:rPr>
              <w:t xml:space="preserve">Специализированная лаборатория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автоматизированный комплекс на основе микроскопа с программным обеспечением </w:t>
            </w:r>
            <w:r w:rsidRPr="004F712C">
              <w:rPr>
                <w:sz w:val="20"/>
                <w:szCs w:val="20"/>
                <w:lang w:val="en-US"/>
              </w:rPr>
              <w:t>Scope</w:t>
            </w:r>
            <w:r w:rsidRPr="004F712C">
              <w:rPr>
                <w:sz w:val="20"/>
                <w:szCs w:val="20"/>
              </w:rPr>
              <w:t xml:space="preserve"> </w:t>
            </w:r>
            <w:r w:rsidRPr="004F712C">
              <w:rPr>
                <w:sz w:val="20"/>
                <w:szCs w:val="20"/>
                <w:lang w:val="en-US"/>
              </w:rPr>
              <w:t>Photo</w:t>
            </w:r>
            <w:r w:rsidRPr="004F712C">
              <w:rPr>
                <w:sz w:val="20"/>
                <w:szCs w:val="20"/>
              </w:rPr>
              <w:t xml:space="preserve">,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стерилизатор ГК-10/2,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воздушные термостаты;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сушильный шкаф; </w:t>
            </w: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микроскопы Биомед-2,  Биомед-4,  СТ-320,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u w:val="single"/>
              </w:rPr>
            </w:pPr>
            <w:r w:rsidRPr="004F712C">
              <w:rPr>
                <w:sz w:val="20"/>
                <w:szCs w:val="20"/>
              </w:rPr>
              <w:t xml:space="preserve">  </w:t>
            </w:r>
            <w:r w:rsidRPr="004F712C">
              <w:rPr>
                <w:b/>
                <w:sz w:val="20"/>
                <w:szCs w:val="20"/>
                <w:u w:val="single"/>
              </w:rPr>
              <w:t>Филиал кафедры на базе Воронежской областной ветеринарной лаборатории: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-атомно-абсорбционный спектрофотометр КВАНТ-АФА;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-прибор «УСК-</w:t>
            </w:r>
            <w:r w:rsidRPr="004F712C">
              <w:rPr>
                <w:sz w:val="20"/>
                <w:szCs w:val="20"/>
                <w:lang w:val="en-US"/>
              </w:rPr>
              <w:t>γ</w:t>
            </w:r>
            <w:r w:rsidRPr="004F712C">
              <w:rPr>
                <w:sz w:val="20"/>
                <w:szCs w:val="20"/>
              </w:rPr>
              <w:t>-плюс» с использованием программного обеспечения «Прогресс» для определения содержания радиоактивных веществ;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 -</w:t>
            </w:r>
            <w:proofErr w:type="gramStart"/>
            <w:r w:rsidRPr="004F712C">
              <w:rPr>
                <w:sz w:val="20"/>
                <w:szCs w:val="20"/>
              </w:rPr>
              <w:t>газожидкостной</w:t>
            </w:r>
            <w:proofErr w:type="gramEnd"/>
            <w:r w:rsidRPr="004F712C">
              <w:rPr>
                <w:sz w:val="20"/>
                <w:szCs w:val="20"/>
              </w:rPr>
              <w:t xml:space="preserve"> хроматограф «Кристалл 2000 М»;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</w:t>
            </w:r>
            <w:proofErr w:type="spellStart"/>
            <w:r w:rsidRPr="004F712C">
              <w:rPr>
                <w:sz w:val="20"/>
                <w:szCs w:val="20"/>
              </w:rPr>
              <w:t>амплификатор</w:t>
            </w:r>
            <w:proofErr w:type="spellEnd"/>
            <w:r w:rsidRPr="004F712C">
              <w:rPr>
                <w:sz w:val="20"/>
                <w:szCs w:val="20"/>
              </w:rPr>
              <w:t xml:space="preserve"> </w:t>
            </w:r>
            <w:proofErr w:type="gramStart"/>
            <w:r w:rsidRPr="004F712C">
              <w:rPr>
                <w:sz w:val="20"/>
                <w:szCs w:val="20"/>
              </w:rPr>
              <w:t>детектирующий</w:t>
            </w:r>
            <w:proofErr w:type="gramEnd"/>
            <w:r w:rsidRPr="004F712C">
              <w:rPr>
                <w:sz w:val="20"/>
                <w:szCs w:val="20"/>
              </w:rPr>
              <w:t xml:space="preserve"> ДТ-322 с использованием версии программы 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qPCR</w:t>
            </w:r>
            <w:proofErr w:type="spellEnd"/>
            <w:r w:rsidRPr="004F712C">
              <w:rPr>
                <w:sz w:val="20"/>
                <w:szCs w:val="20"/>
              </w:rPr>
              <w:t xml:space="preserve"> 4.0 для определения генетически модифицированных источников растительного происхождения методом </w:t>
            </w:r>
            <w:r w:rsidRPr="004F712C">
              <w:rPr>
                <w:sz w:val="20"/>
                <w:szCs w:val="20"/>
                <w:lang w:val="en-US"/>
              </w:rPr>
              <w:t>Real</w:t>
            </w:r>
            <w:r w:rsidRPr="004F712C">
              <w:rPr>
                <w:sz w:val="20"/>
                <w:szCs w:val="20"/>
              </w:rPr>
              <w:t>-</w:t>
            </w:r>
            <w:proofErr w:type="spellStart"/>
            <w:r w:rsidRPr="004F712C">
              <w:rPr>
                <w:sz w:val="20"/>
                <w:szCs w:val="20"/>
                <w:lang w:val="en-US"/>
              </w:rPr>
              <w:t>TimePCR</w:t>
            </w:r>
            <w:proofErr w:type="spellEnd"/>
            <w:r w:rsidRPr="004F712C">
              <w:rPr>
                <w:sz w:val="20"/>
                <w:szCs w:val="20"/>
              </w:rPr>
              <w:t>, традиционной лабораторное оборудование и реактивы.</w:t>
            </w:r>
          </w:p>
          <w:p w:rsidR="00CA3CA9" w:rsidRPr="004F712C" w:rsidRDefault="00CA3CA9" w:rsidP="00110F18">
            <w:pPr>
              <w:jc w:val="both"/>
            </w:pPr>
          </w:p>
          <w:p w:rsidR="00CA3CA9" w:rsidRPr="004F712C" w:rsidRDefault="00CA3CA9" w:rsidP="00110F18">
            <w:pPr>
              <w:jc w:val="both"/>
              <w:rPr>
                <w:sz w:val="20"/>
                <w:szCs w:val="20"/>
              </w:rPr>
            </w:pPr>
            <w:r w:rsidRPr="004F712C">
              <w:t xml:space="preserve">  </w:t>
            </w:r>
            <w:r w:rsidRPr="004F712C">
              <w:rPr>
                <w:b/>
                <w:u w:val="single"/>
              </w:rPr>
              <w:t>250</w:t>
            </w:r>
            <w:r w:rsidRPr="004F712C">
              <w:t xml:space="preserve"> </w:t>
            </w:r>
            <w:r w:rsidRPr="004F712C">
              <w:rPr>
                <w:sz w:val="20"/>
                <w:szCs w:val="20"/>
              </w:rPr>
              <w:t xml:space="preserve">Специализированная лаборатория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</w:t>
            </w:r>
            <w:proofErr w:type="spellStart"/>
            <w:r w:rsidRPr="004F712C">
              <w:rPr>
                <w:sz w:val="20"/>
                <w:szCs w:val="20"/>
              </w:rPr>
              <w:t>фотоэлектроколориметр</w:t>
            </w:r>
            <w:proofErr w:type="spellEnd"/>
            <w:r w:rsidRPr="004F712C">
              <w:rPr>
                <w:sz w:val="20"/>
                <w:szCs w:val="20"/>
              </w:rPr>
              <w:t xml:space="preserve"> ФЭК-2МП,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-поляриметр-сахариметр СУ-4,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-рефрактометр ИРФ Б2М,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-рН-метр «Нитрон-рН»,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  <w:lang w:eastAsia="x-none"/>
              </w:rPr>
              <w:t>-</w:t>
            </w:r>
            <w:r w:rsidRPr="004F712C">
              <w:rPr>
                <w:sz w:val="20"/>
                <w:szCs w:val="20"/>
                <w:lang w:val="en-US" w:eastAsia="x-none"/>
              </w:rPr>
              <w:t>STIRRER</w:t>
            </w:r>
            <w:r w:rsidRPr="004F712C">
              <w:rPr>
                <w:sz w:val="20"/>
                <w:szCs w:val="20"/>
              </w:rPr>
              <w:t xml:space="preserve">, </w:t>
            </w:r>
            <w:proofErr w:type="spellStart"/>
            <w:r w:rsidRPr="004F712C">
              <w:rPr>
                <w:sz w:val="20"/>
                <w:szCs w:val="20"/>
              </w:rPr>
              <w:t>белизномер</w:t>
            </w:r>
            <w:proofErr w:type="spellEnd"/>
            <w:r w:rsidRPr="004F712C">
              <w:rPr>
                <w:sz w:val="20"/>
                <w:szCs w:val="20"/>
              </w:rPr>
              <w:t xml:space="preserve"> Р3-БПЛ,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-прибор для определения качества клейковины ИДК 1М,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-влагомер «ЭЛЕКС-7»,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-ИК-влагомер,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 xml:space="preserve">- весы лабораторные ВК-150,1, ВК-600,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  <w:lang w:eastAsia="x-none"/>
              </w:rPr>
              <w:t>-</w:t>
            </w:r>
            <w:proofErr w:type="spellStart"/>
            <w:r w:rsidRPr="004F712C">
              <w:rPr>
                <w:sz w:val="20"/>
                <w:szCs w:val="20"/>
                <w:lang w:val="en-US" w:eastAsia="x-none"/>
              </w:rPr>
              <w:t>Onaus</w:t>
            </w:r>
            <w:proofErr w:type="spellEnd"/>
            <w:r w:rsidRPr="004F712C">
              <w:rPr>
                <w:sz w:val="20"/>
                <w:szCs w:val="20"/>
              </w:rPr>
              <w:t xml:space="preserve"> СПУ-123,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</w:pPr>
            <w:r w:rsidRPr="004F712C">
              <w:rPr>
                <w:sz w:val="20"/>
                <w:szCs w:val="20"/>
              </w:rPr>
              <w:t>-центрифуга лабораторная ЦЛУ-1</w:t>
            </w:r>
            <w:r w:rsidRPr="004F712C">
              <w:t xml:space="preserve"> 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b/>
                <w:u w:val="single"/>
              </w:rPr>
            </w:pP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</w:pPr>
            <w:r w:rsidRPr="004F712C">
              <w:rPr>
                <w:b/>
                <w:u w:val="single"/>
              </w:rPr>
              <w:t xml:space="preserve">11 </w:t>
            </w:r>
            <w:r w:rsidRPr="004F712C">
              <w:rPr>
                <w:sz w:val="20"/>
                <w:szCs w:val="20"/>
              </w:rPr>
              <w:t>специализированная лаборатория (общежитие №7)</w:t>
            </w:r>
          </w:p>
          <w:p w:rsidR="00CA3CA9" w:rsidRPr="004F712C" w:rsidRDefault="00CA3CA9" w:rsidP="00110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F712C">
              <w:t xml:space="preserve">Наглядные пособия. Нормативно-правовые и нормативные документы, образцы и эталоны товаров. Образцы кожевенных, текстильных, трикотажных материалов, обувных товаров, товаров из пластических материалов, </w:t>
            </w:r>
            <w:proofErr w:type="spellStart"/>
            <w:r w:rsidRPr="004F712C">
              <w:t>металлохозяйственных</w:t>
            </w:r>
            <w:proofErr w:type="spellEnd"/>
            <w:r w:rsidRPr="004F712C">
              <w:t xml:space="preserve"> товаров, силикатных товаров.</w:t>
            </w:r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47D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D671D"/>
    <w:rsid w:val="002E3C48"/>
    <w:rsid w:val="002E557F"/>
    <w:rsid w:val="003066CD"/>
    <w:rsid w:val="00307A39"/>
    <w:rsid w:val="00316F1C"/>
    <w:rsid w:val="00331BD2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4D4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6F37"/>
    <w:rsid w:val="009F7A39"/>
    <w:rsid w:val="00A00BC2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14F3A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579DA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3CA9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299"/>
    <w:rsid w:val="00EE0DA9"/>
    <w:rsid w:val="00EE4F21"/>
    <w:rsid w:val="00F003BA"/>
    <w:rsid w:val="00F00D79"/>
    <w:rsid w:val="00F27915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Body Text" w:uiPriority="99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  <w:style w:type="paragraph" w:styleId="af">
    <w:name w:val="Body Text"/>
    <w:basedOn w:val="a"/>
    <w:link w:val="af0"/>
    <w:uiPriority w:val="99"/>
    <w:rsid w:val="00C579DA"/>
    <w:pPr>
      <w:shd w:val="clear" w:color="auto" w:fill="FFFFFF"/>
      <w:spacing w:after="300" w:line="240" w:lineRule="atLeast"/>
      <w:jc w:val="center"/>
    </w:pPr>
    <w:rPr>
      <w:rFonts w:eastAsia="Arial Unicode MS"/>
      <w:sz w:val="23"/>
      <w:szCs w:val="23"/>
    </w:rPr>
  </w:style>
  <w:style w:type="character" w:customStyle="1" w:styleId="af0">
    <w:name w:val="Основной текст Знак"/>
    <w:basedOn w:val="a0"/>
    <w:link w:val="af"/>
    <w:uiPriority w:val="99"/>
    <w:rsid w:val="00C579DA"/>
    <w:rPr>
      <w:rFonts w:eastAsia="Arial Unicode MS"/>
      <w:sz w:val="23"/>
      <w:szCs w:val="23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2018-11-01T08:06:00Z</dcterms:created>
  <dcterms:modified xsi:type="dcterms:W3CDTF">2018-11-01T08:06:00Z</dcterms:modified>
</cp:coreProperties>
</file>