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923"/>
        <w:gridCol w:w="54"/>
        <w:gridCol w:w="6525"/>
      </w:tblGrid>
      <w:tr w:rsidR="00630D54" w:rsidRPr="004F712C" w:rsidTr="00081E48">
        <w:tc>
          <w:tcPr>
            <w:tcW w:w="3015" w:type="dxa"/>
            <w:gridSpan w:val="3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625038" w:rsidRPr="004F712C" w:rsidTr="00110F18">
        <w:tblPrEx>
          <w:tblLook w:val="00A0" w:firstRow="1" w:lastRow="0" w:firstColumn="1" w:lastColumn="0" w:noHBand="0" w:noVBand="0"/>
        </w:tblPrEx>
        <w:trPr>
          <w:gridBefore w:val="1"/>
          <w:wBefore w:w="38" w:type="dxa"/>
        </w:trPr>
        <w:tc>
          <w:tcPr>
            <w:tcW w:w="2923" w:type="dxa"/>
          </w:tcPr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Акушерства, анатомии и хирургии</w:t>
            </w:r>
          </w:p>
        </w:tc>
        <w:tc>
          <w:tcPr>
            <w:tcW w:w="6579" w:type="dxa"/>
            <w:gridSpan w:val="2"/>
          </w:tcPr>
          <w:p w:rsidR="00625038" w:rsidRPr="004F712C" w:rsidRDefault="00625038" w:rsidP="00110F18">
            <w:pPr>
              <w:jc w:val="both"/>
            </w:pPr>
            <w:r w:rsidRPr="004F712C">
              <w:t>1 (</w:t>
            </w:r>
            <w:proofErr w:type="spellStart"/>
            <w:r w:rsidRPr="004F712C">
              <w:t>зоот</w:t>
            </w:r>
            <w:proofErr w:type="spellEnd"/>
            <w:r w:rsidRPr="004F712C">
              <w:t>.) – анатомический музей: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переносной экран;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- переносное презентационное оборудование с </w:t>
            </w:r>
            <w:proofErr w:type="spellStart"/>
            <w:r w:rsidRPr="004F712C">
              <w:t>обучающе</w:t>
            </w:r>
            <w:proofErr w:type="spellEnd"/>
            <w:r w:rsidRPr="004F712C">
              <w:t>-моделирующей компьютерной программой «</w:t>
            </w:r>
            <w:proofErr w:type="spellStart"/>
            <w:r w:rsidRPr="004F712C">
              <w:t>Anatomia</w:t>
            </w:r>
            <w:proofErr w:type="spellEnd"/>
            <w:r w:rsidRPr="004F712C">
              <w:t xml:space="preserve"> </w:t>
            </w:r>
            <w:proofErr w:type="spellStart"/>
            <w:r w:rsidRPr="004F712C">
              <w:t>canina</w:t>
            </w:r>
            <w:proofErr w:type="spellEnd"/>
            <w:r w:rsidRPr="004F712C">
              <w:t xml:space="preserve"> 3- D.V.1.4»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эксплицированные обучающие экспозиционные анатомические препараты</w:t>
            </w:r>
          </w:p>
          <w:p w:rsidR="00625038" w:rsidRPr="004F712C" w:rsidRDefault="00625038" w:rsidP="00110F18">
            <w:pPr>
              <w:jc w:val="both"/>
            </w:pPr>
            <w:r w:rsidRPr="004F712C">
              <w:t>3 (</w:t>
            </w:r>
            <w:proofErr w:type="spellStart"/>
            <w:r w:rsidRPr="004F712C">
              <w:t>зоот</w:t>
            </w:r>
            <w:proofErr w:type="spellEnd"/>
            <w:r w:rsidRPr="004F712C">
              <w:t>.)  – учебная аудитория: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демонстрационные таблицы;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обучающие сагиттальные остеологические и миологические препараты;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анатомические атласы;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переносное презентационное оборудование</w:t>
            </w:r>
          </w:p>
          <w:p w:rsidR="00625038" w:rsidRPr="004F712C" w:rsidRDefault="00625038" w:rsidP="00110F18">
            <w:pPr>
              <w:jc w:val="both"/>
            </w:pPr>
            <w:r w:rsidRPr="004F712C">
              <w:t>8 (</w:t>
            </w:r>
            <w:proofErr w:type="spellStart"/>
            <w:r w:rsidRPr="004F712C">
              <w:t>зоот</w:t>
            </w:r>
            <w:proofErr w:type="spellEnd"/>
            <w:r w:rsidRPr="004F712C">
              <w:t>.) – учебная аудитория: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демонстрационные таблицы;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экран для мультимедийного проектора;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переносное презентационное оборудование</w:t>
            </w:r>
          </w:p>
          <w:p w:rsidR="00625038" w:rsidRPr="004F712C" w:rsidRDefault="00625038" w:rsidP="00110F18">
            <w:pPr>
              <w:jc w:val="both"/>
            </w:pPr>
            <w:r w:rsidRPr="004F712C">
              <w:t>5г (</w:t>
            </w:r>
            <w:proofErr w:type="spellStart"/>
            <w:r w:rsidRPr="004F712C">
              <w:t>зоот</w:t>
            </w:r>
            <w:proofErr w:type="spellEnd"/>
            <w:r w:rsidRPr="004F712C">
              <w:t>.) – учебная аудитория: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демонстрационные тематические таблицы;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коллекции гистологических препаратов;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микроскопы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 19 (</w:t>
            </w:r>
            <w:proofErr w:type="spellStart"/>
            <w:r w:rsidRPr="004F712C">
              <w:t>зоот</w:t>
            </w:r>
            <w:proofErr w:type="spellEnd"/>
            <w:r w:rsidRPr="004F712C">
              <w:t>.) – учебная аудитория: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демонстрационные тематические таблицы;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коллекции гистологических препаратов;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микроскопы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телевизор</w:t>
            </w:r>
          </w:p>
          <w:p w:rsidR="00625038" w:rsidRPr="004F712C" w:rsidRDefault="00625038" w:rsidP="00110F18">
            <w:pPr>
              <w:jc w:val="both"/>
            </w:pPr>
            <w:r w:rsidRPr="004F712C">
              <w:t>5д (</w:t>
            </w:r>
            <w:proofErr w:type="spellStart"/>
            <w:r w:rsidRPr="004F712C">
              <w:t>зоот</w:t>
            </w:r>
            <w:proofErr w:type="spellEnd"/>
            <w:r w:rsidRPr="004F712C">
              <w:t xml:space="preserve">.) – помещение для хранения и профилактического обслуживания учебного оборудования </w:t>
            </w:r>
          </w:p>
          <w:p w:rsidR="00625038" w:rsidRPr="004F712C" w:rsidRDefault="00625038" w:rsidP="00110F18">
            <w:pPr>
              <w:jc w:val="both"/>
            </w:pPr>
            <w:r w:rsidRPr="004F712C">
              <w:t>121 – учебная аудитория;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станок для фиксации крупных животных;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инструментальные столики;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макропрепараты;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демонстрационные стенды и таблицы</w:t>
            </w:r>
          </w:p>
          <w:p w:rsidR="00625038" w:rsidRPr="004F712C" w:rsidRDefault="00625038" w:rsidP="00110F18">
            <w:pPr>
              <w:jc w:val="both"/>
            </w:pPr>
            <w:r w:rsidRPr="004F712C">
              <w:t>131 – учебная аудитория: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презентационное оборудование с доступом к сети интернет;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станок для фиксации крупных животных;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макропрепараты;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демонстрационные стенды, таблицы</w:t>
            </w:r>
          </w:p>
          <w:p w:rsidR="00625038" w:rsidRPr="004F712C" w:rsidRDefault="00625038" w:rsidP="00110F18">
            <w:pPr>
              <w:jc w:val="both"/>
            </w:pPr>
            <w:r w:rsidRPr="004F712C">
              <w:t>133 – операционный зал: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операционные столы для фиксации мелких животных;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бестеневые светильники;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хирургические столики;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- переносная лампа для </w:t>
            </w:r>
            <w:proofErr w:type="spellStart"/>
            <w:r w:rsidRPr="004F712C">
              <w:t>кварцевания</w:t>
            </w:r>
            <w:proofErr w:type="spellEnd"/>
            <w:r w:rsidRPr="004F712C">
              <w:t>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шкаф и стенд  с наглядными образцами хирургических инструментов;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тематический стенд</w:t>
            </w:r>
          </w:p>
          <w:p w:rsidR="00625038" w:rsidRPr="004F712C" w:rsidRDefault="00625038" w:rsidP="00110F18">
            <w:pPr>
              <w:jc w:val="both"/>
            </w:pPr>
            <w:r w:rsidRPr="004F712C">
              <w:t>136, 137, 138 – операционные залы: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операционные столы для фиксации животных;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хирургические столики;</w:t>
            </w:r>
          </w:p>
          <w:p w:rsidR="00625038" w:rsidRPr="004F712C" w:rsidRDefault="00625038" w:rsidP="00110F18">
            <w:pPr>
              <w:jc w:val="both"/>
            </w:pPr>
            <w:r w:rsidRPr="004F712C">
              <w:lastRenderedPageBreak/>
              <w:t>- бестеневые лампы;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шкафы для хранения инструментов, медикаментов;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инструментальные столики</w:t>
            </w:r>
          </w:p>
          <w:p w:rsidR="00625038" w:rsidRPr="004F712C" w:rsidRDefault="00625038" w:rsidP="00110F18">
            <w:pPr>
              <w:jc w:val="both"/>
            </w:pPr>
            <w:r w:rsidRPr="004F712C">
              <w:t>139 – предоперационная: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операционный стол для фиксации животных;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станок для фиксации крупных животных;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-инструментальные столики</w:t>
            </w:r>
          </w:p>
          <w:p w:rsidR="00625038" w:rsidRPr="004F712C" w:rsidRDefault="00625038" w:rsidP="00110F18">
            <w:pPr>
              <w:jc w:val="both"/>
            </w:pPr>
            <w:r w:rsidRPr="004F712C">
              <w:t>140 – стерилизационная: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автоклав;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- </w:t>
            </w:r>
            <w:proofErr w:type="spellStart"/>
            <w:r w:rsidRPr="004F712C">
              <w:t>аквадистилятор</w:t>
            </w:r>
            <w:proofErr w:type="spellEnd"/>
            <w:r w:rsidRPr="004F712C">
              <w:t>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стерилизаторы;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биксы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132 - помещение для хранения и профилактического обслуживания учебного оборудования </w:t>
            </w:r>
          </w:p>
          <w:p w:rsidR="00625038" w:rsidRPr="004F712C" w:rsidRDefault="00625038" w:rsidP="00110F18">
            <w:pPr>
              <w:jc w:val="both"/>
            </w:pPr>
          </w:p>
          <w:p w:rsidR="00625038" w:rsidRPr="004F712C" w:rsidRDefault="00625038" w:rsidP="00110F18">
            <w:pPr>
              <w:jc w:val="both"/>
              <w:rPr>
                <w:b/>
              </w:rPr>
            </w:pPr>
            <w:r w:rsidRPr="004F712C">
              <w:rPr>
                <w:b/>
              </w:rPr>
              <w:t xml:space="preserve">128, 129 – Учебные кабинеты </w:t>
            </w:r>
          </w:p>
          <w:p w:rsidR="00625038" w:rsidRPr="004F712C" w:rsidRDefault="00625038" w:rsidP="00110F18">
            <w:pPr>
              <w:jc w:val="both"/>
            </w:pPr>
            <w:r w:rsidRPr="004F712C">
              <w:t>-Учебно-методическая литература</w:t>
            </w:r>
          </w:p>
          <w:p w:rsidR="00625038" w:rsidRPr="004F712C" w:rsidRDefault="00625038" w:rsidP="00110F18">
            <w:pPr>
              <w:jc w:val="both"/>
            </w:pPr>
            <w:r w:rsidRPr="004F712C">
              <w:t>-Таблицы</w:t>
            </w:r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Cs/>
              </w:rPr>
              <w:t>-Микроскопы  Биолан Р-12</w:t>
            </w:r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Cs/>
              </w:rPr>
              <w:t>-</w:t>
            </w:r>
            <w:proofErr w:type="spellStart"/>
            <w:r w:rsidRPr="004F712C">
              <w:rPr>
                <w:bCs/>
              </w:rPr>
              <w:t>Фотоэлектроколориметр</w:t>
            </w:r>
            <w:proofErr w:type="spellEnd"/>
            <w:r w:rsidRPr="004F712C">
              <w:rPr>
                <w:bCs/>
              </w:rPr>
              <w:t xml:space="preserve"> – 2 – УХЛ </w:t>
            </w:r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Cs/>
              </w:rPr>
              <w:t>-Станки для фиксации животных</w:t>
            </w:r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Cs/>
              </w:rPr>
              <w:t xml:space="preserve">-Коллекция микропрепаратов из различных отделов половых органов, патоморфологических изменений в органах и тканях. </w:t>
            </w:r>
            <w:proofErr w:type="gramStart"/>
            <w:r w:rsidRPr="004F712C">
              <w:rPr>
                <w:bCs/>
              </w:rPr>
              <w:t>-С</w:t>
            </w:r>
            <w:proofErr w:type="gramEnd"/>
            <w:r w:rsidRPr="004F712C">
              <w:rPr>
                <w:bCs/>
              </w:rPr>
              <w:t xml:space="preserve">осуды </w:t>
            </w:r>
            <w:proofErr w:type="spellStart"/>
            <w:r w:rsidRPr="004F712C">
              <w:rPr>
                <w:bCs/>
              </w:rPr>
              <w:t>Дьюара</w:t>
            </w:r>
            <w:proofErr w:type="spellEnd"/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Cs/>
              </w:rPr>
              <w:t>-Обогревательные столики</w:t>
            </w:r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t xml:space="preserve">-Влагалищные зеркала для коров, телок, овец, кобыл. </w:t>
            </w:r>
            <w:proofErr w:type="gramStart"/>
            <w:r w:rsidRPr="004F712C">
              <w:t>-</w:t>
            </w:r>
            <w:r w:rsidRPr="004F712C">
              <w:rPr>
                <w:bCs/>
              </w:rPr>
              <w:t>И</w:t>
            </w:r>
            <w:proofErr w:type="gramEnd"/>
            <w:r w:rsidRPr="004F712C">
              <w:rPr>
                <w:bCs/>
              </w:rPr>
              <w:t xml:space="preserve">нструменты для искусственного осеменения: одноразовые инструменты для осеменения коров и телок цервикальным способом с ректальной фиксацией шейки матки, </w:t>
            </w:r>
            <w:proofErr w:type="spellStart"/>
            <w:r w:rsidRPr="004F712C">
              <w:rPr>
                <w:bCs/>
              </w:rPr>
              <w:t>осеменительный</w:t>
            </w:r>
            <w:proofErr w:type="spellEnd"/>
            <w:r w:rsidRPr="004F712C">
              <w:rPr>
                <w:bCs/>
              </w:rPr>
              <w:t xml:space="preserve"> инструмент – ШО – 2, ШО – 3, пластмассовые одноразовые инструменты для </w:t>
            </w:r>
            <w:proofErr w:type="spellStart"/>
            <w:r w:rsidRPr="004F712C">
              <w:rPr>
                <w:bCs/>
              </w:rPr>
              <w:t>маноцервикального</w:t>
            </w:r>
            <w:proofErr w:type="spellEnd"/>
            <w:r w:rsidRPr="004F712C">
              <w:rPr>
                <w:bCs/>
              </w:rPr>
              <w:t xml:space="preserve"> осеменения, полимерный </w:t>
            </w:r>
            <w:proofErr w:type="spellStart"/>
            <w:r w:rsidRPr="004F712C">
              <w:rPr>
                <w:bCs/>
              </w:rPr>
              <w:t>зоошприц</w:t>
            </w:r>
            <w:proofErr w:type="spellEnd"/>
            <w:r w:rsidRPr="004F712C">
              <w:rPr>
                <w:bCs/>
              </w:rPr>
              <w:t xml:space="preserve"> 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</w:rPr>
            </w:pPr>
            <w:r w:rsidRPr="004F712C">
              <w:rPr>
                <w:bCs/>
              </w:rPr>
              <w:t>-Набор инструментов для трансплантации эмбрионов крупного рога</w:t>
            </w:r>
            <w:r w:rsidRPr="004F712C">
              <w:rPr>
                <w:bCs/>
                <w:spacing w:val="-1"/>
              </w:rPr>
              <w:t>того скота.</w:t>
            </w:r>
          </w:p>
          <w:p w:rsidR="00625038" w:rsidRPr="004F712C" w:rsidRDefault="00625038" w:rsidP="00110F18">
            <w:pPr>
              <w:jc w:val="both"/>
              <w:rPr>
                <w:b/>
              </w:rPr>
            </w:pPr>
            <w:r w:rsidRPr="004F712C">
              <w:rPr>
                <w:b/>
              </w:rPr>
              <w:t>143 кабинет (операционный зал)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 xml:space="preserve">-2 шкафа с лекарственными средствами,  реактивами, лабораторной посудой. 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-</w:t>
            </w:r>
            <w:proofErr w:type="spellStart"/>
            <w:r w:rsidRPr="004F712C">
              <w:t>Фонэндоскопы</w:t>
            </w:r>
            <w:proofErr w:type="spellEnd"/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-Акушерские и хирургические инструменты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-Перевязочный материал</w:t>
            </w:r>
            <w:proofErr w:type="gramStart"/>
            <w:r w:rsidRPr="004F712C">
              <w:t xml:space="preserve">., </w:t>
            </w:r>
            <w:proofErr w:type="gramEnd"/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t xml:space="preserve">-Микроскопы </w:t>
            </w:r>
            <w:proofErr w:type="spellStart"/>
            <w:proofErr w:type="gramStart"/>
            <w:r w:rsidRPr="004F712C">
              <w:t>Микроскопы</w:t>
            </w:r>
            <w:proofErr w:type="spellEnd"/>
            <w:proofErr w:type="gramEnd"/>
            <w:r w:rsidRPr="004F712C">
              <w:t xml:space="preserve"> Биомед-2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rPr>
                <w:bCs/>
              </w:rPr>
              <w:t xml:space="preserve">- </w:t>
            </w:r>
            <w:proofErr w:type="spellStart"/>
            <w:r w:rsidRPr="004F712C">
              <w:rPr>
                <w:bCs/>
              </w:rPr>
              <w:t>Безтеневая</w:t>
            </w:r>
            <w:proofErr w:type="spellEnd"/>
            <w:r w:rsidRPr="004F712C">
              <w:rPr>
                <w:bCs/>
              </w:rPr>
              <w:t xml:space="preserve"> лампа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rPr>
                <w:bCs/>
              </w:rPr>
              <w:t>- Операционный стол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rPr>
                <w:bCs/>
              </w:rPr>
              <w:t>- Станок для фиксации мелких животных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rPr>
                <w:bCs/>
              </w:rPr>
              <w:t>- Холодильник Стинол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rPr>
                <w:bCs/>
              </w:rPr>
              <w:t xml:space="preserve">- </w:t>
            </w:r>
            <w:r w:rsidRPr="004F712C">
              <w:t>Сушильный шкаф: ШС-80-01 СПУ.</w:t>
            </w:r>
          </w:p>
          <w:p w:rsidR="00625038" w:rsidRPr="004F712C" w:rsidRDefault="00625038" w:rsidP="00110F18">
            <w:pPr>
              <w:jc w:val="both"/>
            </w:pPr>
            <w:r w:rsidRPr="004F712C">
              <w:rPr>
                <w:b/>
              </w:rPr>
              <w:t>164 кабинет</w:t>
            </w:r>
            <w:r w:rsidRPr="004F712C">
              <w:t xml:space="preserve"> (пункт искусственного осеменения с-х животных)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- Оборудование для получения, оценки спермы и искусственного осеменения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 xml:space="preserve">- Реактивы 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- Лабораторная посуда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lastRenderedPageBreak/>
              <w:t xml:space="preserve">- Микроскоп </w:t>
            </w:r>
            <w:r w:rsidRPr="004F712C">
              <w:rPr>
                <w:bCs/>
              </w:rPr>
              <w:t xml:space="preserve">Биолан </w:t>
            </w:r>
            <w:proofErr w:type="gramStart"/>
            <w:r w:rsidRPr="004F712C">
              <w:rPr>
                <w:bCs/>
              </w:rPr>
              <w:t>Р</w:t>
            </w:r>
            <w:proofErr w:type="gramEnd"/>
            <w:r w:rsidRPr="004F712C">
              <w:rPr>
                <w:bCs/>
              </w:rPr>
              <w:t xml:space="preserve"> – 12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rPr>
                <w:bCs/>
              </w:rPr>
              <w:t>- Станки для фиксации животных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712C">
              <w:rPr>
                <w:bCs/>
              </w:rPr>
              <w:t>- Термостат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rPr>
                <w:bCs/>
              </w:rPr>
              <w:t>-</w:t>
            </w:r>
            <w:r w:rsidRPr="004F712C">
              <w:t xml:space="preserve"> Сосуды </w:t>
            </w:r>
            <w:proofErr w:type="spellStart"/>
            <w:r w:rsidRPr="004F712C">
              <w:t>Дьюара</w:t>
            </w:r>
            <w:proofErr w:type="spellEnd"/>
            <w:r w:rsidRPr="004F712C">
              <w:t>.</w:t>
            </w:r>
          </w:p>
          <w:p w:rsidR="00625038" w:rsidRPr="004F712C" w:rsidRDefault="00625038" w:rsidP="00110F18">
            <w:pPr>
              <w:jc w:val="both"/>
            </w:pPr>
            <w:r w:rsidRPr="004F712C">
              <w:rPr>
                <w:b/>
              </w:rPr>
              <w:t>141 кабинет</w:t>
            </w:r>
            <w:r w:rsidRPr="004F712C">
              <w:t xml:space="preserve"> – научно-исследовательская лаборатория</w:t>
            </w:r>
          </w:p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Cs/>
              </w:rPr>
              <w:t xml:space="preserve">- Микроскоп МБС – 10 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- Термостат 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Сушильный шкаф ШС 2В-151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Дистиллятор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Водяные бани</w:t>
            </w:r>
          </w:p>
          <w:p w:rsidR="00625038" w:rsidRPr="004F712C" w:rsidRDefault="00625038" w:rsidP="00110F18">
            <w:pPr>
              <w:jc w:val="both"/>
            </w:pPr>
            <w:r w:rsidRPr="004F712C">
              <w:t>- Центрифуга</w:t>
            </w:r>
          </w:p>
          <w:p w:rsidR="00625038" w:rsidRPr="004F712C" w:rsidRDefault="00625038" w:rsidP="00110F18">
            <w:pPr>
              <w:jc w:val="both"/>
            </w:pPr>
            <w:r w:rsidRPr="004F712C">
              <w:t xml:space="preserve">- </w:t>
            </w:r>
            <w:proofErr w:type="spellStart"/>
            <w:r w:rsidRPr="004F712C">
              <w:t>Встряхиватели</w:t>
            </w:r>
            <w:proofErr w:type="spellEnd"/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 xml:space="preserve">- </w:t>
            </w:r>
            <w:proofErr w:type="gramStart"/>
            <w:r w:rsidRPr="004F712C">
              <w:t>УЗ-сканер</w:t>
            </w:r>
            <w:proofErr w:type="gramEnd"/>
            <w:r w:rsidRPr="004F712C">
              <w:t xml:space="preserve"> </w:t>
            </w:r>
            <w:proofErr w:type="spellStart"/>
            <w:r w:rsidRPr="004F712C">
              <w:rPr>
                <w:lang w:val="en-US"/>
              </w:rPr>
              <w:t>Easi</w:t>
            </w:r>
            <w:proofErr w:type="spellEnd"/>
            <w:r w:rsidRPr="004F712C">
              <w:t>-</w:t>
            </w:r>
            <w:r w:rsidRPr="004F712C">
              <w:rPr>
                <w:lang w:val="en-US"/>
              </w:rPr>
              <w:t>Scan</w:t>
            </w:r>
            <w:r w:rsidRPr="004F712C">
              <w:t>-4.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F712C">
              <w:rPr>
                <w:b/>
              </w:rPr>
              <w:t>127 кабинет</w:t>
            </w:r>
            <w:r w:rsidRPr="004F712C">
              <w:t xml:space="preserve"> – помещение для хранения и профилактического обслуживания оборудования.</w:t>
            </w:r>
          </w:p>
        </w:tc>
      </w:tr>
      <w:tr w:rsidR="00625038" w:rsidRPr="004F712C" w:rsidTr="00110F18">
        <w:tblPrEx>
          <w:tblLook w:val="00A0" w:firstRow="1" w:lastRow="0" w:firstColumn="1" w:lastColumn="0" w:noHBand="0" w:noVBand="0"/>
        </w:tblPrEx>
        <w:trPr>
          <w:gridBefore w:val="1"/>
          <w:wBefore w:w="38" w:type="dxa"/>
        </w:trPr>
        <w:tc>
          <w:tcPr>
            <w:tcW w:w="2923" w:type="dxa"/>
          </w:tcPr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lastRenderedPageBreak/>
              <w:t>Терапии и фармакологии</w:t>
            </w:r>
          </w:p>
        </w:tc>
        <w:tc>
          <w:tcPr>
            <w:tcW w:w="6579" w:type="dxa"/>
            <w:gridSpan w:val="2"/>
          </w:tcPr>
          <w:p w:rsidR="00625038" w:rsidRPr="004F712C" w:rsidRDefault="00625038" w:rsidP="00110F18">
            <w:pPr>
              <w:jc w:val="both"/>
              <w:rPr>
                <w:bCs/>
              </w:rPr>
            </w:pPr>
            <w:r w:rsidRPr="004F712C">
              <w:rPr>
                <w:b/>
                <w:bCs/>
              </w:rPr>
              <w:t>ауд. 203, 208, 209</w:t>
            </w:r>
            <w:r w:rsidRPr="004F712C">
              <w:rPr>
                <w:bCs/>
              </w:rPr>
              <w:t xml:space="preserve"> – лабораторные занятия: мультимедийная установка, доска аудиторная, стол и стул преподавательский, столы 2-х местные аудиторные, скамьи 2-х местные, стулья. Помещения для самостоятельной работы, консультаций 223, </w:t>
            </w:r>
            <w:r w:rsidRPr="004F712C">
              <w:rPr>
                <w:b/>
                <w:bCs/>
              </w:rPr>
              <w:t>16, 18</w:t>
            </w:r>
            <w:r w:rsidRPr="004F712C">
              <w:rPr>
                <w:bCs/>
              </w:rPr>
              <w:t>-аудитории: оснащены компьютерной техникой с подключением к сети «Интернет».</w:t>
            </w:r>
          </w:p>
          <w:p w:rsidR="00625038" w:rsidRPr="004F712C" w:rsidRDefault="00625038" w:rsidP="00110F18">
            <w:pPr>
              <w:jc w:val="both"/>
              <w:rPr>
                <w:b/>
                <w:bCs/>
              </w:rPr>
            </w:pPr>
            <w:r w:rsidRPr="004F712C">
              <w:rPr>
                <w:b/>
                <w:bCs/>
              </w:rPr>
              <w:t xml:space="preserve">202, 208а, 209а - </w:t>
            </w:r>
            <w:r w:rsidRPr="004F712C">
              <w:rPr>
                <w:bCs/>
              </w:rPr>
              <w:t>Помещения для хранения и профилактического обслуживания оборудования.</w:t>
            </w:r>
          </w:p>
          <w:p w:rsidR="00625038" w:rsidRPr="004F712C" w:rsidRDefault="00625038" w:rsidP="00110F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2C">
              <w:rPr>
                <w:rFonts w:ascii="Times New Roman" w:hAnsi="Times New Roman" w:cs="Times New Roman"/>
                <w:sz w:val="24"/>
                <w:szCs w:val="24"/>
              </w:rPr>
              <w:t>213 аудитория для практических занятий: доска аудиторная, стол демонстрационный, кафедра, столы и скамьи аудиторные двухместные.</w:t>
            </w:r>
          </w:p>
          <w:p w:rsidR="00625038" w:rsidRPr="004F712C" w:rsidRDefault="00625038" w:rsidP="00110F18">
            <w:pPr>
              <w:jc w:val="both"/>
            </w:pPr>
            <w:r w:rsidRPr="004F712C">
              <w:t>Радиометр-КРК-1, ТИСС, Б-3, Б-2, дозиметр ДП-5, ДП-24, «Импульс»</w:t>
            </w:r>
          </w:p>
          <w:p w:rsidR="00625038" w:rsidRPr="004F712C" w:rsidRDefault="00625038" w:rsidP="00110F18">
            <w:pPr>
              <w:jc w:val="both"/>
            </w:pPr>
            <w:r w:rsidRPr="004F712C">
              <w:rPr>
                <w:b/>
              </w:rPr>
              <w:t>ауд. 218, 219,220</w:t>
            </w:r>
            <w:r w:rsidRPr="004F712C">
              <w:t xml:space="preserve"> - стационарный мультимедиа проектор, экран настенный. Переносной </w:t>
            </w:r>
            <w:proofErr w:type="spellStart"/>
            <w:r w:rsidRPr="004F712C">
              <w:t>мультимедиапроектор</w:t>
            </w:r>
            <w:proofErr w:type="spellEnd"/>
            <w:r w:rsidRPr="004F712C">
              <w:t xml:space="preserve">, ноутбук, экран переносной. Специализированная мебель и </w:t>
            </w:r>
            <w:proofErr w:type="spellStart"/>
            <w:r w:rsidRPr="004F712C">
              <w:t>оргсредства</w:t>
            </w:r>
            <w:proofErr w:type="spellEnd"/>
            <w:r w:rsidRPr="004F712C">
              <w:t xml:space="preserve">: Доска аудиторная, стол демонстрационный, кафедра, столы и скамьи аудиторные двухместные. Аудитория 119 (лабораторные), 125 (лабораторные) Приспособления для фиксации </w:t>
            </w:r>
            <w:proofErr w:type="spellStart"/>
            <w:r w:rsidRPr="004F712C">
              <w:t>животных</w:t>
            </w:r>
            <w:proofErr w:type="gramStart"/>
            <w:r w:rsidRPr="004F712C">
              <w:t>:з</w:t>
            </w:r>
            <w:proofErr w:type="gramEnd"/>
            <w:r w:rsidRPr="004F712C">
              <w:t>евники</w:t>
            </w:r>
            <w:proofErr w:type="spellEnd"/>
            <w:r w:rsidRPr="004F712C">
              <w:t xml:space="preserve"> для животных, щипцы  </w:t>
            </w:r>
            <w:proofErr w:type="spellStart"/>
            <w:r w:rsidRPr="004F712C">
              <w:t>Гармса</w:t>
            </w:r>
            <w:proofErr w:type="spellEnd"/>
            <w:r w:rsidRPr="004F712C">
              <w:t xml:space="preserve">, щипцы </w:t>
            </w:r>
            <w:proofErr w:type="spellStart"/>
            <w:r w:rsidRPr="004F712C">
              <w:t>Кумсиева</w:t>
            </w:r>
            <w:proofErr w:type="spellEnd"/>
            <w:r w:rsidRPr="004F712C">
              <w:t xml:space="preserve">, закрутка, уздечка, намордник для собак, ошейник с поводком для телят, ошейник с поводком для собак, ошейник для мелкого рогатого скот, Зонд магнитный </w:t>
            </w:r>
            <w:proofErr w:type="spellStart"/>
            <w:r w:rsidRPr="004F712C">
              <w:t>Меликсетяна</w:t>
            </w:r>
            <w:proofErr w:type="spellEnd"/>
            <w:r w:rsidRPr="004F712C">
              <w:t xml:space="preserve">, Зонд желудочный для телят, Зонд желудочный для лошадей, Металлический шпатель ШОГ-1, Микроскоп </w:t>
            </w:r>
            <w:proofErr w:type="spellStart"/>
            <w:r w:rsidRPr="004F712C">
              <w:t>Биолам</w:t>
            </w:r>
            <w:proofErr w:type="spellEnd"/>
            <w:r w:rsidRPr="004F712C">
              <w:t xml:space="preserve">, </w:t>
            </w:r>
            <w:proofErr w:type="spellStart"/>
            <w:r w:rsidRPr="004F712C">
              <w:t>Руминограф</w:t>
            </w:r>
            <w:proofErr w:type="spellEnd"/>
            <w:r w:rsidRPr="004F712C">
              <w:t>, Электрокардиограф, Центрифуга.</w:t>
            </w:r>
          </w:p>
          <w:p w:rsidR="00625038" w:rsidRPr="004F712C" w:rsidRDefault="00625038" w:rsidP="00110F18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12C">
              <w:rPr>
                <w:rFonts w:ascii="Times New Roman" w:hAnsi="Times New Roman" w:cs="Times New Roman"/>
                <w:sz w:val="24"/>
                <w:szCs w:val="24"/>
              </w:rPr>
              <w:t>Аудитория 123,180</w:t>
            </w:r>
            <w:r w:rsidRPr="004F71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4F712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</w:t>
            </w:r>
            <w:proofErr w:type="gramEnd"/>
            <w:r w:rsidRPr="004F712C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семинарские): Технические средства обучения:</w:t>
            </w:r>
          </w:p>
          <w:p w:rsidR="00625038" w:rsidRPr="004F712C" w:rsidRDefault="00625038" w:rsidP="00110F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F712C">
              <w:t xml:space="preserve">стационарный мультимедиа проектор, экран настенный. Переносной </w:t>
            </w:r>
            <w:proofErr w:type="spellStart"/>
            <w:r w:rsidRPr="004F712C">
              <w:t>мультимедиапроектор</w:t>
            </w:r>
            <w:proofErr w:type="spellEnd"/>
            <w:r w:rsidRPr="004F712C">
              <w:t xml:space="preserve">, ноутбук, экран переносной. Специализированная мебель и </w:t>
            </w:r>
            <w:proofErr w:type="spellStart"/>
            <w:r w:rsidRPr="004F712C">
              <w:t>оргсредства</w:t>
            </w:r>
            <w:proofErr w:type="gramStart"/>
            <w:r w:rsidRPr="004F712C">
              <w:t>:П</w:t>
            </w:r>
            <w:proofErr w:type="gramEnd"/>
            <w:r w:rsidRPr="004F712C">
              <w:t>риспособления</w:t>
            </w:r>
            <w:proofErr w:type="spellEnd"/>
            <w:r w:rsidRPr="004F712C">
              <w:t xml:space="preserve"> для фиксации </w:t>
            </w:r>
            <w:proofErr w:type="spellStart"/>
            <w:r w:rsidRPr="004F712C">
              <w:t>животных:зевники</w:t>
            </w:r>
            <w:proofErr w:type="spellEnd"/>
            <w:r w:rsidRPr="004F712C">
              <w:t xml:space="preserve"> для животных, щипцы  </w:t>
            </w:r>
            <w:proofErr w:type="spellStart"/>
            <w:r w:rsidRPr="004F712C">
              <w:t>Гармса,щипцы</w:t>
            </w:r>
            <w:proofErr w:type="spellEnd"/>
            <w:r w:rsidRPr="004F712C">
              <w:t xml:space="preserve"> </w:t>
            </w:r>
            <w:proofErr w:type="spellStart"/>
            <w:r w:rsidRPr="004F712C">
              <w:t>Кумсиева</w:t>
            </w:r>
            <w:proofErr w:type="spellEnd"/>
            <w:r w:rsidRPr="004F712C">
              <w:t xml:space="preserve">, закрутка, уздечка, намордник для собак, ошейник </w:t>
            </w:r>
            <w:r w:rsidRPr="004F712C">
              <w:lastRenderedPageBreak/>
              <w:t xml:space="preserve">с поводком для телят, ошейник с поводком для собак, ошейник для мелкого рогатого скот, Зонд магнитный </w:t>
            </w:r>
            <w:proofErr w:type="spellStart"/>
            <w:r w:rsidRPr="004F712C">
              <w:t>Меликсетяна</w:t>
            </w:r>
            <w:proofErr w:type="spellEnd"/>
            <w:r w:rsidRPr="004F712C">
              <w:t xml:space="preserve">, Зонд желудочный для телят, Зонд желудочный для лошадей, Металлический шпатель ШОГ-1, Микроскоп </w:t>
            </w:r>
            <w:proofErr w:type="spellStart"/>
            <w:r w:rsidRPr="004F712C">
              <w:t>Биолам</w:t>
            </w:r>
            <w:proofErr w:type="spellEnd"/>
            <w:r w:rsidRPr="004F712C">
              <w:t xml:space="preserve">, </w:t>
            </w:r>
            <w:proofErr w:type="spellStart"/>
            <w:r w:rsidRPr="004F712C">
              <w:t>Руминограф</w:t>
            </w:r>
            <w:proofErr w:type="spellEnd"/>
            <w:r w:rsidRPr="004F712C">
              <w:t>, Электрокардиограф, Центрифуга ОПН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25038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8F60F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578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customStyle="1" w:styleId="ConsPlusCell">
    <w:name w:val="ConsPlusCell"/>
    <w:uiPriority w:val="99"/>
    <w:rsid w:val="00625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customStyle="1" w:styleId="ConsPlusCell">
    <w:name w:val="ConsPlusCell"/>
    <w:uiPriority w:val="99"/>
    <w:rsid w:val="00625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2018-11-01T07:54:00Z</dcterms:created>
  <dcterms:modified xsi:type="dcterms:W3CDTF">2018-11-01T07:56:00Z</dcterms:modified>
</cp:coreProperties>
</file>